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12" w:rsidRPr="00F11482" w:rsidRDefault="00CA5C12" w:rsidP="00CA5C1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A5C12" w:rsidRDefault="00CA5C12" w:rsidP="00CA5C12">
      <w:pPr>
        <w:jc w:val="center"/>
        <w:rPr>
          <w:rFonts w:ascii="Arial" w:hAnsi="Arial" w:cs="Arial"/>
          <w:b/>
          <w:bCs/>
          <w:iCs/>
          <w:color w:val="7030A0"/>
          <w:sz w:val="32"/>
          <w:szCs w:val="36"/>
        </w:rPr>
      </w:pPr>
      <w:r w:rsidRPr="00F11482">
        <w:rPr>
          <w:rFonts w:ascii="Arial" w:hAnsi="Arial" w:cs="Arial"/>
          <w:b/>
          <w:bCs/>
          <w:iCs/>
          <w:color w:val="7030A0"/>
          <w:sz w:val="32"/>
          <w:szCs w:val="36"/>
        </w:rPr>
        <w:t>I</w:t>
      </w:r>
      <w:r>
        <w:rPr>
          <w:rFonts w:ascii="Arial" w:hAnsi="Arial" w:cs="Arial"/>
          <w:b/>
          <w:bCs/>
          <w:iCs/>
          <w:color w:val="7030A0"/>
          <w:sz w:val="32"/>
          <w:szCs w:val="36"/>
        </w:rPr>
        <w:t>nsula</w:t>
      </w:r>
      <w:r w:rsidRPr="00332678">
        <w:rPr>
          <w:rFonts w:ascii="Arial" w:hAnsi="Arial" w:cs="Arial"/>
          <w:b/>
          <w:bCs/>
          <w:iCs/>
          <w:color w:val="7030A0"/>
          <w:sz w:val="32"/>
          <w:szCs w:val="36"/>
          <w:vertAlign w:val="superscript"/>
        </w:rPr>
        <w:t>®</w:t>
      </w:r>
    </w:p>
    <w:p w:rsidR="00CA5C12" w:rsidRPr="00F11482" w:rsidRDefault="00CA5C12" w:rsidP="00CA5C12">
      <w:pPr>
        <w:jc w:val="center"/>
        <w:rPr>
          <w:rFonts w:ascii="Arial" w:hAnsi="Arial" w:cs="Arial"/>
          <w:b/>
          <w:bCs/>
          <w:iCs/>
          <w:color w:val="7030A0"/>
          <w:sz w:val="32"/>
          <w:szCs w:val="36"/>
        </w:rPr>
      </w:pPr>
    </w:p>
    <w:p w:rsidR="00CA5C12" w:rsidRPr="00F11482" w:rsidRDefault="00CA5C12" w:rsidP="00CA5C1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A5C12" w:rsidRPr="00F11482" w:rsidRDefault="00CA5C12" w:rsidP="00CA5C1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A5C12" w:rsidRPr="00F11482" w:rsidRDefault="00CA5C12" w:rsidP="00CA5C12">
      <w:pPr>
        <w:jc w:val="center"/>
        <w:rPr>
          <w:rFonts w:ascii="Arial" w:hAnsi="Arial" w:cs="Arial"/>
          <w:b/>
          <w:bCs/>
          <w:sz w:val="28"/>
          <w:szCs w:val="18"/>
        </w:rPr>
      </w:pPr>
      <w:r w:rsidRPr="00F11482">
        <w:rPr>
          <w:rFonts w:ascii="Arial" w:hAnsi="Arial" w:cs="Arial"/>
          <w:b/>
          <w:bCs/>
          <w:sz w:val="28"/>
          <w:szCs w:val="18"/>
        </w:rPr>
        <w:t>DESCRIPTIF TYPE POUR CAHIER DES CHARGES</w:t>
      </w:r>
      <w:r w:rsidRPr="00F11482">
        <w:rPr>
          <w:rFonts w:ascii="Arial" w:hAnsi="Arial" w:cs="Arial"/>
          <w:b/>
          <w:bCs/>
          <w:sz w:val="28"/>
          <w:szCs w:val="18"/>
        </w:rPr>
        <w:br/>
        <w:t>DU PLAFOND EUROCOUSTIC</w:t>
      </w:r>
      <w:r w:rsidRPr="00F11482">
        <w:rPr>
          <w:rFonts w:ascii="Arial" w:hAnsi="Arial" w:cs="Arial"/>
          <w:b/>
          <w:bCs/>
          <w:sz w:val="28"/>
          <w:szCs w:val="18"/>
        </w:rPr>
        <w:br/>
      </w:r>
    </w:p>
    <w:p w:rsidR="00CA5C12" w:rsidRPr="00F11482" w:rsidRDefault="00CA5C12" w:rsidP="00CA5C12">
      <w:pPr>
        <w:rPr>
          <w:rFonts w:ascii="Arial" w:hAnsi="Arial" w:cs="Arial"/>
          <w:sz w:val="28"/>
          <w:szCs w:val="18"/>
        </w:rPr>
      </w:pPr>
    </w:p>
    <w:p w:rsidR="00CA5C12" w:rsidRPr="00F11482" w:rsidRDefault="00CA5C12" w:rsidP="00CA5C12">
      <w:pPr>
        <w:ind w:left="567"/>
        <w:jc w:val="center"/>
        <w:rPr>
          <w:rFonts w:ascii="Arial" w:hAnsi="Arial" w:cs="Arial"/>
          <w:sz w:val="18"/>
          <w:szCs w:val="18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  <w:r w:rsidRPr="00F11482">
        <w:rPr>
          <w:rFonts w:ascii="Arial" w:hAnsi="Arial" w:cs="Arial"/>
          <w:sz w:val="20"/>
          <w:szCs w:val="20"/>
        </w:rPr>
        <w:t xml:space="preserve">Le concept d’Eléments Individuels de Correction Acoustique </w:t>
      </w:r>
      <w:r w:rsidRPr="00F11482">
        <w:rPr>
          <w:rFonts w:ascii="Arial" w:hAnsi="Arial" w:cs="Arial"/>
          <w:b/>
          <w:sz w:val="20"/>
          <w:szCs w:val="20"/>
        </w:rPr>
        <w:t>INSULA</w:t>
      </w:r>
      <w:r w:rsidRPr="00332678">
        <w:rPr>
          <w:rFonts w:ascii="Arial" w:hAnsi="Arial" w:cs="Arial"/>
          <w:sz w:val="20"/>
          <w:szCs w:val="20"/>
          <w:vertAlign w:val="superscript"/>
        </w:rPr>
        <w:t>®</w:t>
      </w:r>
      <w:r w:rsidRPr="00F11482">
        <w:rPr>
          <w:rFonts w:ascii="Arial" w:hAnsi="Arial" w:cs="Arial"/>
          <w:sz w:val="20"/>
          <w:szCs w:val="20"/>
        </w:rPr>
        <w:t xml:space="preserve"> </w:t>
      </w:r>
      <w:r w:rsidRPr="00625B1B">
        <w:rPr>
          <w:rFonts w:ascii="Arial" w:hAnsi="Arial" w:cs="Arial"/>
          <w:sz w:val="20"/>
          <w:szCs w:val="20"/>
        </w:rPr>
        <w:t>augmente les performances acoustiques des panneaux décoratifs qui le remplissent</w:t>
      </w:r>
      <w:r w:rsidR="00114CB1">
        <w:rPr>
          <w:rFonts w:ascii="Arial" w:hAnsi="Arial" w:cs="Arial"/>
          <w:sz w:val="20"/>
          <w:szCs w:val="20"/>
        </w:rPr>
        <w:t>, en combinant absorption directe et absorption indirecte</w:t>
      </w:r>
      <w:r w:rsidRPr="00F11482">
        <w:rPr>
          <w:rFonts w:ascii="Arial" w:hAnsi="Arial" w:cs="Arial"/>
          <w:sz w:val="20"/>
          <w:szCs w:val="20"/>
        </w:rPr>
        <w:t>.</w:t>
      </w: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  <w:r w:rsidRPr="00F11482">
        <w:rPr>
          <w:rFonts w:ascii="Arial" w:hAnsi="Arial" w:cs="Arial"/>
          <w:sz w:val="20"/>
          <w:szCs w:val="20"/>
        </w:rPr>
        <w:t>INSULA</w:t>
      </w:r>
      <w:r w:rsidRPr="00332678">
        <w:rPr>
          <w:rFonts w:ascii="Arial" w:hAnsi="Arial" w:cs="Arial"/>
          <w:sz w:val="20"/>
          <w:szCs w:val="20"/>
          <w:vertAlign w:val="superscript"/>
        </w:rPr>
        <w:t>®</w:t>
      </w:r>
      <w:r w:rsidRPr="00F11482">
        <w:rPr>
          <w:rFonts w:ascii="Arial" w:hAnsi="Arial" w:cs="Arial"/>
          <w:sz w:val="20"/>
          <w:szCs w:val="20"/>
        </w:rPr>
        <w:t xml:space="preserve"> est un concept composé d’un cadre en </w:t>
      </w:r>
      <w:bookmarkStart w:id="0" w:name="_GoBack"/>
      <w:r w:rsidR="00C740D7">
        <w:rPr>
          <w:rFonts w:ascii="Arial" w:hAnsi="Arial" w:cs="Arial"/>
          <w:sz w:val="20"/>
          <w:szCs w:val="20"/>
        </w:rPr>
        <w:t>aluminium</w:t>
      </w:r>
      <w:r w:rsidRPr="00F11482">
        <w:rPr>
          <w:rFonts w:ascii="Arial" w:hAnsi="Arial" w:cs="Arial"/>
          <w:sz w:val="20"/>
          <w:szCs w:val="20"/>
        </w:rPr>
        <w:t xml:space="preserve"> </w:t>
      </w:r>
      <w:r w:rsidR="00261513">
        <w:rPr>
          <w:rFonts w:ascii="Arial" w:hAnsi="Arial" w:cs="Arial"/>
          <w:sz w:val="20"/>
          <w:szCs w:val="20"/>
        </w:rPr>
        <w:t>B</w:t>
      </w:r>
      <w:r w:rsidRPr="00F11482">
        <w:rPr>
          <w:rFonts w:ascii="Arial" w:hAnsi="Arial" w:cs="Arial"/>
          <w:sz w:val="20"/>
          <w:szCs w:val="20"/>
        </w:rPr>
        <w:t xml:space="preserve">lanc </w:t>
      </w:r>
      <w:r w:rsidR="00261513">
        <w:rPr>
          <w:rFonts w:ascii="Arial" w:hAnsi="Arial" w:cs="Arial"/>
          <w:sz w:val="20"/>
          <w:szCs w:val="20"/>
        </w:rPr>
        <w:t xml:space="preserve">ou </w:t>
      </w:r>
      <w:proofErr w:type="spellStart"/>
      <w:r w:rsidR="00261513">
        <w:rPr>
          <w:rFonts w:ascii="Arial" w:hAnsi="Arial" w:cs="Arial"/>
          <w:sz w:val="20"/>
          <w:szCs w:val="20"/>
        </w:rPr>
        <w:t>Ultramat</w:t>
      </w:r>
      <w:proofErr w:type="spellEnd"/>
      <w:r w:rsidR="00261513">
        <w:rPr>
          <w:rFonts w:ascii="Arial" w:hAnsi="Arial" w:cs="Arial"/>
          <w:sz w:val="20"/>
          <w:szCs w:val="20"/>
        </w:rPr>
        <w:t xml:space="preserve"> </w:t>
      </w:r>
      <w:bookmarkEnd w:id="0"/>
      <w:r w:rsidR="00261513">
        <w:rPr>
          <w:rFonts w:ascii="Arial" w:hAnsi="Arial" w:cs="Arial"/>
          <w:sz w:val="20"/>
          <w:szCs w:val="20"/>
        </w:rPr>
        <w:t xml:space="preserve">Noir, </w:t>
      </w:r>
      <w:r w:rsidRPr="00F11482">
        <w:rPr>
          <w:rFonts w:ascii="Arial" w:hAnsi="Arial" w:cs="Arial"/>
          <w:sz w:val="20"/>
          <w:szCs w:val="20"/>
        </w:rPr>
        <w:t>de 76 mm de haut</w:t>
      </w:r>
      <w:r w:rsidR="00114CB1">
        <w:rPr>
          <w:rFonts w:ascii="Arial" w:hAnsi="Arial" w:cs="Arial"/>
          <w:sz w:val="20"/>
          <w:szCs w:val="20"/>
        </w:rPr>
        <w:t>,</w:t>
      </w:r>
      <w:r w:rsidRPr="00F11482">
        <w:rPr>
          <w:rFonts w:ascii="Arial" w:hAnsi="Arial" w:cs="Arial"/>
          <w:sz w:val="20"/>
          <w:szCs w:val="20"/>
        </w:rPr>
        <w:t xml:space="preserve"> intégrant des dalles de laine de roche Eurocoustic. Les Eléments Individuels </w:t>
      </w:r>
      <w:r w:rsidRPr="00F11482">
        <w:rPr>
          <w:rFonts w:ascii="Arial" w:hAnsi="Arial" w:cs="Arial"/>
          <w:b/>
          <w:sz w:val="20"/>
          <w:szCs w:val="20"/>
        </w:rPr>
        <w:t>INSULA</w:t>
      </w:r>
      <w:r w:rsidRPr="00332678">
        <w:rPr>
          <w:rFonts w:ascii="Arial" w:hAnsi="Arial" w:cs="Arial"/>
          <w:sz w:val="20"/>
          <w:szCs w:val="20"/>
          <w:vertAlign w:val="superscript"/>
        </w:rPr>
        <w:t>®</w:t>
      </w:r>
      <w:r w:rsidRPr="00F11482">
        <w:rPr>
          <w:rFonts w:ascii="Arial" w:hAnsi="Arial" w:cs="Arial"/>
          <w:sz w:val="20"/>
          <w:szCs w:val="20"/>
        </w:rPr>
        <w:t xml:space="preserve"> offrent une multitude de </w:t>
      </w:r>
      <w:r w:rsidRPr="00F11482">
        <w:rPr>
          <w:rFonts w:ascii="Arial" w:hAnsi="Arial" w:cs="Arial"/>
          <w:b/>
          <w:sz w:val="20"/>
          <w:szCs w:val="20"/>
        </w:rPr>
        <w:t>possibilités décoratives</w:t>
      </w:r>
      <w:r w:rsidRPr="00F11482">
        <w:rPr>
          <w:rFonts w:ascii="Arial" w:hAnsi="Arial" w:cs="Arial"/>
          <w:sz w:val="20"/>
          <w:szCs w:val="20"/>
        </w:rPr>
        <w:t xml:space="preserve">  grâce à un large choix de panneaux de remplissage</w:t>
      </w:r>
      <w:r w:rsidR="00261513">
        <w:rPr>
          <w:rFonts w:ascii="Arial" w:hAnsi="Arial" w:cs="Arial"/>
          <w:sz w:val="20"/>
          <w:szCs w:val="20"/>
        </w:rPr>
        <w:t xml:space="preserve"> TONGA</w:t>
      </w:r>
      <w:r w:rsidR="00261513" w:rsidRPr="00261513">
        <w:rPr>
          <w:rFonts w:ascii="Arial" w:hAnsi="Arial" w:cs="Arial"/>
          <w:sz w:val="20"/>
          <w:szCs w:val="20"/>
          <w:vertAlign w:val="superscript"/>
        </w:rPr>
        <w:t>®</w:t>
      </w:r>
      <w:r w:rsidR="00261513">
        <w:rPr>
          <w:rFonts w:ascii="Arial" w:hAnsi="Arial" w:cs="Arial"/>
          <w:sz w:val="20"/>
          <w:szCs w:val="20"/>
        </w:rPr>
        <w:t xml:space="preserve"> A blancs, </w:t>
      </w:r>
      <w:proofErr w:type="spellStart"/>
      <w:r w:rsidR="00261513">
        <w:rPr>
          <w:rFonts w:ascii="Arial" w:hAnsi="Arial" w:cs="Arial"/>
          <w:sz w:val="20"/>
          <w:szCs w:val="20"/>
        </w:rPr>
        <w:t>EuroColors</w:t>
      </w:r>
      <w:proofErr w:type="spellEnd"/>
      <w:r w:rsidR="00261513">
        <w:rPr>
          <w:rFonts w:ascii="Arial" w:hAnsi="Arial" w:cs="Arial"/>
          <w:sz w:val="20"/>
          <w:szCs w:val="20"/>
        </w:rPr>
        <w:t xml:space="preserve"> ou </w:t>
      </w:r>
      <w:proofErr w:type="spellStart"/>
      <w:r w:rsidR="00261513">
        <w:rPr>
          <w:rFonts w:ascii="Arial" w:hAnsi="Arial" w:cs="Arial"/>
          <w:sz w:val="20"/>
          <w:szCs w:val="20"/>
        </w:rPr>
        <w:t>EuroDesign</w:t>
      </w:r>
      <w:proofErr w:type="spellEnd"/>
      <w:r w:rsidR="00114CB1">
        <w:rPr>
          <w:rFonts w:ascii="Arial" w:hAnsi="Arial" w:cs="Arial"/>
          <w:sz w:val="20"/>
          <w:szCs w:val="20"/>
        </w:rPr>
        <w:t xml:space="preserve">, de </w:t>
      </w:r>
      <w:r w:rsidR="00261513">
        <w:rPr>
          <w:rFonts w:ascii="Arial" w:hAnsi="Arial" w:cs="Arial"/>
          <w:sz w:val="20"/>
          <w:szCs w:val="20"/>
        </w:rPr>
        <w:t>référence</w:t>
      </w:r>
      <w:r w:rsidR="00114CB1">
        <w:rPr>
          <w:rFonts w:ascii="Arial" w:hAnsi="Arial" w:cs="Arial"/>
          <w:sz w:val="20"/>
          <w:szCs w:val="20"/>
        </w:rPr>
        <w:t> </w:t>
      </w:r>
      <w:proofErr w:type="gramStart"/>
      <w:r w:rsidR="00114CB1">
        <w:rPr>
          <w:rFonts w:ascii="Arial" w:hAnsi="Arial" w:cs="Arial"/>
          <w:sz w:val="20"/>
          <w:szCs w:val="20"/>
        </w:rPr>
        <w:t xml:space="preserve">: </w:t>
      </w:r>
      <w:r w:rsidRPr="00F11482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522900435"/>
          <w:placeholder>
            <w:docPart w:val="3F9554F2592D40BD9E2C3CEC06B91B5C"/>
          </w:placeholder>
          <w:comboBox>
            <w:listItem w:value="Choisissez un élément."/>
            <w:listItem w:displayText="Blanc 09" w:value="Blanc 09"/>
            <w:listItem w:displayText="Ultra Clean" w:value="Ultra Clean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aie D3" w:value="Craie D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Noir V7" w:value="Noir V7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ilver M5" w:value="Silver M5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  <w:listItem w:displayText="Bayadère Aluminium B1" w:value="Bayadère Aluminium B1"/>
            <w:listItem w:displayText="Bayadère Calcaire B2" w:value="Bayadère Calcaire B2"/>
            <w:listItem w:displayText="Cubes Noir C1" w:value="Cubes Noir C1"/>
            <w:listItem w:displayText="Cubes Zinc C2" w:value="Cubes Zinc C2"/>
            <w:listItem w:displayText="Ombelle Ardoise O1" w:value="Ombelle Ardoise O1"/>
            <w:listItem w:displayText="Ombelle Dune O2" w:value="Ombelle Dune O2"/>
          </w:comboBox>
        </w:sdtPr>
        <w:sdtEndPr/>
        <w:sdtContent>
          <w:r w:rsidR="00261513" w:rsidRPr="0034509A">
            <w:rPr>
              <w:rStyle w:val="Textedelespacerserv"/>
            </w:rPr>
            <w:t>Choisissez un élément.</w:t>
          </w:r>
        </w:sdtContent>
      </w:sdt>
      <w:r w:rsidR="00261513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proofErr w:type="gramStart"/>
      <w:r w:rsidR="00261513" w:rsidRPr="00261513">
        <w:rPr>
          <w:rFonts w:ascii="Arial" w:hAnsi="Arial" w:cs="Arial"/>
          <w:sz w:val="20"/>
          <w:szCs w:val="20"/>
        </w:rPr>
        <w:t>ou</w:t>
      </w:r>
      <w:proofErr w:type="gramEnd"/>
      <w:r w:rsidR="00261513" w:rsidRPr="00261513">
        <w:rPr>
          <w:rFonts w:ascii="Arial" w:hAnsi="Arial" w:cs="Arial"/>
          <w:sz w:val="20"/>
          <w:szCs w:val="20"/>
        </w:rPr>
        <w:t xml:space="preserve"> </w:t>
      </w:r>
      <w:r w:rsidR="00261513">
        <w:rPr>
          <w:rFonts w:ascii="Arial" w:hAnsi="Arial" w:cs="Arial"/>
          <w:sz w:val="20"/>
          <w:szCs w:val="20"/>
        </w:rPr>
        <w:t>TONGA</w:t>
      </w:r>
      <w:r w:rsidR="00261513" w:rsidRPr="00261513">
        <w:rPr>
          <w:rFonts w:ascii="Arial" w:hAnsi="Arial" w:cs="Arial"/>
          <w:sz w:val="20"/>
          <w:szCs w:val="20"/>
          <w:vertAlign w:val="superscript"/>
        </w:rPr>
        <w:t>®</w:t>
      </w:r>
      <w:r w:rsidR="00261513">
        <w:rPr>
          <w:rFonts w:ascii="Arial" w:hAnsi="Arial" w:cs="Arial"/>
          <w:sz w:val="20"/>
          <w:szCs w:val="20"/>
        </w:rPr>
        <w:t xml:space="preserve"> E blancs</w:t>
      </w:r>
      <w:r w:rsidR="00261513" w:rsidRPr="00261513">
        <w:rPr>
          <w:rFonts w:ascii="Arial" w:hAnsi="Arial" w:cs="Arial"/>
          <w:sz w:val="20"/>
          <w:szCs w:val="20"/>
        </w:rPr>
        <w:t>, de référence :</w:t>
      </w:r>
      <w:r w:rsidR="00267334" w:rsidRPr="00267334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2125265502"/>
          <w:placeholder>
            <w:docPart w:val="110205AEBF48456AAF0B1D33C1ED3C68"/>
          </w:placeholder>
          <w:showingPlcHdr/>
          <w:comboBox>
            <w:listItem w:value="Choisissez un élément."/>
            <w:listItem w:displayText="Blanc 09" w:value="Blanc 09"/>
            <w:listItem w:displayText="Ultra Clean" w:value="Ultra Clean"/>
          </w:comboBox>
        </w:sdtPr>
        <w:sdtEndPr/>
        <w:sdtContent>
          <w:r w:rsidR="00267334" w:rsidRPr="0034509A">
            <w:rPr>
              <w:rStyle w:val="Textedelespacerserv"/>
            </w:rPr>
            <w:t>Choisissez un élément.</w:t>
          </w:r>
        </w:sdtContent>
      </w:sdt>
      <w:r w:rsidR="00261513">
        <w:rPr>
          <w:rFonts w:ascii="Arial" w:hAnsi="Arial" w:cs="Arial"/>
          <w:sz w:val="20"/>
          <w:szCs w:val="20"/>
        </w:rPr>
        <w:t>.</w:t>
      </w:r>
      <w:r w:rsidR="00261513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  <w:r w:rsidRPr="00F11482">
        <w:rPr>
          <w:rFonts w:ascii="Arial" w:hAnsi="Arial" w:cs="Arial"/>
          <w:sz w:val="20"/>
          <w:szCs w:val="20"/>
        </w:rPr>
        <w:t xml:space="preserve">Les </w:t>
      </w:r>
      <w:r w:rsidRPr="00F11482">
        <w:rPr>
          <w:rFonts w:ascii="Arial" w:hAnsi="Arial" w:cs="Arial"/>
          <w:b/>
          <w:bCs/>
          <w:sz w:val="20"/>
          <w:szCs w:val="20"/>
        </w:rPr>
        <w:t>dimensions</w:t>
      </w:r>
      <w:r w:rsidR="00114CB1">
        <w:rPr>
          <w:rFonts w:ascii="Arial" w:hAnsi="Arial" w:cs="Arial"/>
          <w:sz w:val="20"/>
          <w:szCs w:val="20"/>
        </w:rPr>
        <w:t xml:space="preserve"> des </w:t>
      </w:r>
      <w:r w:rsidRPr="00F11482">
        <w:rPr>
          <w:rFonts w:ascii="Arial" w:hAnsi="Arial" w:cs="Arial"/>
          <w:sz w:val="20"/>
          <w:szCs w:val="20"/>
        </w:rPr>
        <w:t xml:space="preserve">kits </w:t>
      </w:r>
      <w:r w:rsidRPr="00F11482">
        <w:rPr>
          <w:rFonts w:ascii="Arial" w:hAnsi="Arial" w:cs="Arial"/>
          <w:b/>
          <w:sz w:val="20"/>
          <w:szCs w:val="20"/>
        </w:rPr>
        <w:t>INSULA</w:t>
      </w:r>
      <w:r w:rsidRPr="00332678">
        <w:rPr>
          <w:rFonts w:ascii="Arial" w:hAnsi="Arial" w:cs="Arial"/>
          <w:sz w:val="20"/>
          <w:szCs w:val="20"/>
          <w:vertAlign w:val="superscript"/>
        </w:rPr>
        <w:t>®</w:t>
      </w:r>
      <w:r w:rsidRPr="00F11482">
        <w:rPr>
          <w:rFonts w:ascii="Arial" w:hAnsi="Arial" w:cs="Arial"/>
          <w:sz w:val="20"/>
          <w:szCs w:val="20"/>
        </w:rPr>
        <w:t xml:space="preserve"> seront de </w:t>
      </w:r>
      <w:sdt>
        <w:sdtPr>
          <w:rPr>
            <w:rFonts w:ascii="Arial" w:hAnsi="Arial" w:cs="Arial"/>
            <w:b/>
            <w:color w:val="7030A0"/>
            <w:sz w:val="20"/>
            <w:szCs w:val="20"/>
          </w:rPr>
          <w:alias w:val="Dimensions"/>
          <w:tag w:val="Dimensions"/>
          <w:id w:val="1002931656"/>
          <w:placeholder>
            <w:docPart w:val="DefaultPlaceholder_1082065159"/>
          </w:placeholder>
          <w:comboBox>
            <w:listItem w:value="Choisissez un élément."/>
            <w:listItem w:displayText="1200 X 1200 mm" w:value="1200 X 1200 mm"/>
            <w:listItem w:displayText="1200 X 2400 mm" w:value="1200 X 2400 mm"/>
          </w:comboBox>
        </w:sdtPr>
        <w:sdtEndPr/>
        <w:sdtContent>
          <w:r w:rsidR="00DA5FB0" w:rsidRPr="00DA5FB0">
            <w:rPr>
              <w:rFonts w:ascii="Arial" w:hAnsi="Arial" w:cs="Arial"/>
              <w:b/>
              <w:color w:val="7030A0"/>
              <w:sz w:val="20"/>
              <w:szCs w:val="20"/>
            </w:rPr>
            <w:t>*Dimensions</w:t>
          </w:r>
        </w:sdtContent>
      </w:sdt>
      <w:r w:rsidR="00DA5FB0">
        <w:rPr>
          <w:rFonts w:ascii="Arial" w:hAnsi="Arial" w:cs="Arial"/>
          <w:color w:val="7030A0"/>
          <w:sz w:val="20"/>
          <w:szCs w:val="20"/>
        </w:rPr>
        <w:t>.</w:t>
      </w:r>
      <w:r w:rsidR="00DA5FB0" w:rsidRPr="00DA5FB0">
        <w:rPr>
          <w:rFonts w:ascii="Arial" w:hAnsi="Arial" w:cs="Arial"/>
          <w:sz w:val="20"/>
          <w:szCs w:val="20"/>
        </w:rPr>
        <w:t xml:space="preserve"> (</w:t>
      </w:r>
      <w:r w:rsidRPr="00F11482">
        <w:rPr>
          <w:rFonts w:ascii="Arial" w:hAnsi="Arial" w:cs="Arial"/>
          <w:bCs/>
          <w:sz w:val="20"/>
          <w:szCs w:val="20"/>
        </w:rPr>
        <w:t>Autres formats sur consultation</w:t>
      </w:r>
      <w:r w:rsidR="00DA5FB0">
        <w:rPr>
          <w:rFonts w:ascii="Arial" w:hAnsi="Arial" w:cs="Arial"/>
          <w:bCs/>
          <w:sz w:val="20"/>
          <w:szCs w:val="20"/>
        </w:rPr>
        <w:t>)</w:t>
      </w:r>
      <w:r w:rsidRPr="00F11482">
        <w:rPr>
          <w:rFonts w:ascii="Arial" w:hAnsi="Arial" w:cs="Arial"/>
          <w:sz w:val="20"/>
          <w:szCs w:val="20"/>
        </w:rPr>
        <w:t>.</w:t>
      </w: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114CB1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  <w:r w:rsidRPr="00114CB1">
        <w:rPr>
          <w:rFonts w:ascii="Arial" w:hAnsi="Arial" w:cs="Arial"/>
          <w:sz w:val="20"/>
          <w:szCs w:val="20"/>
        </w:rPr>
        <w:t xml:space="preserve">Les </w:t>
      </w:r>
      <w:r w:rsidRPr="00114CB1">
        <w:rPr>
          <w:rFonts w:ascii="Arial" w:hAnsi="Arial" w:cs="Arial"/>
          <w:b/>
          <w:sz w:val="20"/>
          <w:szCs w:val="20"/>
        </w:rPr>
        <w:t>dimensions</w:t>
      </w:r>
      <w:r w:rsidRPr="00114CB1">
        <w:rPr>
          <w:rFonts w:ascii="Arial" w:hAnsi="Arial" w:cs="Arial"/>
          <w:sz w:val="20"/>
          <w:szCs w:val="20"/>
        </w:rPr>
        <w:t xml:space="preserve"> des </w:t>
      </w:r>
      <w:r w:rsidRPr="00114CB1">
        <w:rPr>
          <w:rFonts w:ascii="Arial" w:hAnsi="Arial" w:cs="Arial"/>
          <w:b/>
          <w:sz w:val="20"/>
          <w:szCs w:val="20"/>
        </w:rPr>
        <w:t>panneaux acoustiques de remplissage</w:t>
      </w:r>
      <w:r w:rsidRPr="00114CB1">
        <w:rPr>
          <w:rFonts w:ascii="Arial" w:hAnsi="Arial" w:cs="Arial"/>
          <w:sz w:val="20"/>
          <w:szCs w:val="20"/>
        </w:rPr>
        <w:t xml:space="preserve"> seront de :</w:t>
      </w: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630"/>
      </w:tblGrid>
      <w:tr w:rsidR="00CA5C12" w:rsidRPr="00F11482" w:rsidTr="002D6B22">
        <w:trPr>
          <w:trHeight w:val="29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C12" w:rsidRPr="00F11482" w:rsidRDefault="00CA5C12" w:rsidP="002D6B22">
            <w:pPr>
              <w:ind w:left="567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11482">
              <w:rPr>
                <w:rFonts w:ascii="Arial" w:hAnsi="Arial" w:cs="Arial"/>
                <w:sz w:val="20"/>
                <w:szCs w:val="20"/>
                <w:lang w:val="de-DE"/>
              </w:rPr>
              <w:t>Longueurs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C12" w:rsidRPr="00F11482" w:rsidRDefault="00CA5C12" w:rsidP="002D6B22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82">
              <w:rPr>
                <w:rFonts w:ascii="Arial" w:hAnsi="Arial" w:cs="Arial"/>
                <w:sz w:val="20"/>
                <w:szCs w:val="20"/>
              </w:rPr>
              <w:t>600 mm et 1200 mm</w:t>
            </w:r>
          </w:p>
        </w:tc>
      </w:tr>
      <w:tr w:rsidR="00CA5C12" w:rsidRPr="00F11482" w:rsidTr="002D6B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940" w:type="dxa"/>
            <w:vAlign w:val="center"/>
          </w:tcPr>
          <w:p w:rsidR="00CA5C12" w:rsidRPr="00F11482" w:rsidRDefault="00114CB1" w:rsidP="002D6B22">
            <w:pPr>
              <w:ind w:left="56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Largeur</w:t>
            </w:r>
          </w:p>
        </w:tc>
        <w:tc>
          <w:tcPr>
            <w:tcW w:w="2630" w:type="dxa"/>
            <w:vAlign w:val="center"/>
          </w:tcPr>
          <w:p w:rsidR="00CA5C12" w:rsidRPr="00F11482" w:rsidRDefault="00CA5C12" w:rsidP="002D6B22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82">
              <w:rPr>
                <w:rFonts w:ascii="Arial" w:hAnsi="Arial" w:cs="Arial"/>
                <w:sz w:val="20"/>
                <w:szCs w:val="20"/>
              </w:rPr>
              <w:t>600 mm</w:t>
            </w:r>
          </w:p>
        </w:tc>
      </w:tr>
      <w:tr w:rsidR="00CA5C12" w:rsidRPr="00F11482" w:rsidTr="002D6B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40" w:type="dxa"/>
            <w:vAlign w:val="center"/>
          </w:tcPr>
          <w:p w:rsidR="00CA5C12" w:rsidRPr="00F11482" w:rsidRDefault="00114CB1" w:rsidP="002D6B22">
            <w:pPr>
              <w:ind w:left="56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Epaisseur</w:t>
            </w:r>
          </w:p>
        </w:tc>
        <w:tc>
          <w:tcPr>
            <w:tcW w:w="2630" w:type="dxa"/>
            <w:vAlign w:val="center"/>
          </w:tcPr>
          <w:p w:rsidR="00CA5C12" w:rsidRPr="00F11482" w:rsidRDefault="00CA5C12" w:rsidP="002D6B22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82">
              <w:rPr>
                <w:rFonts w:ascii="Arial" w:hAnsi="Arial" w:cs="Arial"/>
                <w:sz w:val="20"/>
                <w:szCs w:val="20"/>
              </w:rPr>
              <w:t>22 mm</w:t>
            </w:r>
          </w:p>
        </w:tc>
      </w:tr>
      <w:tr w:rsidR="00CA5C12" w:rsidRPr="00F11482" w:rsidTr="002D6B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40" w:type="dxa"/>
            <w:vAlign w:val="center"/>
          </w:tcPr>
          <w:p w:rsidR="00CA5C12" w:rsidRPr="00F11482" w:rsidRDefault="00CA5C12" w:rsidP="002D6B2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11482">
              <w:rPr>
                <w:rFonts w:ascii="Arial" w:hAnsi="Arial" w:cs="Arial"/>
                <w:sz w:val="20"/>
                <w:szCs w:val="20"/>
              </w:rPr>
              <w:t>Bords</w:t>
            </w:r>
          </w:p>
        </w:tc>
        <w:tc>
          <w:tcPr>
            <w:tcW w:w="2630" w:type="dxa"/>
            <w:vAlign w:val="center"/>
          </w:tcPr>
          <w:p w:rsidR="00CA5C12" w:rsidRPr="00F11482" w:rsidRDefault="00625B1B" w:rsidP="00625B1B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(droit) et E (</w:t>
            </w:r>
            <w:proofErr w:type="spellStart"/>
            <w:r w:rsidR="00CA5C12" w:rsidRPr="00F11482">
              <w:rPr>
                <w:rFonts w:ascii="Arial" w:hAnsi="Arial" w:cs="Arial"/>
                <w:sz w:val="20"/>
                <w:szCs w:val="20"/>
              </w:rPr>
              <w:t>feuilluré</w:t>
            </w:r>
            <w:proofErr w:type="spellEnd"/>
            <w:r w:rsidR="00CA5C12" w:rsidRPr="00F11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  <w:lang w:val="de-DE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114CB1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  <w:r w:rsidRPr="00114CB1">
        <w:rPr>
          <w:rFonts w:ascii="Arial" w:hAnsi="Arial" w:cs="Arial"/>
          <w:sz w:val="20"/>
          <w:szCs w:val="20"/>
        </w:rPr>
        <w:t xml:space="preserve">Les </w:t>
      </w:r>
      <w:r w:rsidR="00114CB1">
        <w:rPr>
          <w:rFonts w:ascii="Arial" w:hAnsi="Arial" w:cs="Arial"/>
          <w:sz w:val="20"/>
          <w:szCs w:val="20"/>
        </w:rPr>
        <w:t>kits</w:t>
      </w:r>
      <w:r w:rsidRPr="00114CB1">
        <w:rPr>
          <w:rFonts w:ascii="Arial" w:hAnsi="Arial" w:cs="Arial"/>
          <w:sz w:val="20"/>
          <w:szCs w:val="20"/>
        </w:rPr>
        <w:t xml:space="preserve"> INSULA</w:t>
      </w:r>
      <w:r w:rsidRPr="00114CB1">
        <w:rPr>
          <w:rFonts w:ascii="Arial" w:hAnsi="Arial" w:cs="Arial"/>
          <w:sz w:val="20"/>
          <w:szCs w:val="20"/>
          <w:vertAlign w:val="superscript"/>
        </w:rPr>
        <w:t>®</w:t>
      </w:r>
      <w:r w:rsidRPr="00114CB1">
        <w:rPr>
          <w:rFonts w:ascii="Arial" w:hAnsi="Arial" w:cs="Arial"/>
          <w:sz w:val="20"/>
          <w:szCs w:val="20"/>
        </w:rPr>
        <w:t xml:space="preserve"> auront un poids de :</w:t>
      </w: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</w:tblGrid>
      <w:tr w:rsidR="00CA5C12" w:rsidRPr="00F11482" w:rsidTr="002D6B22">
        <w:tc>
          <w:tcPr>
            <w:tcW w:w="2988" w:type="dxa"/>
            <w:shd w:val="clear" w:color="auto" w:fill="auto"/>
            <w:vAlign w:val="center"/>
          </w:tcPr>
          <w:p w:rsidR="00CA5C12" w:rsidRPr="003766CC" w:rsidRDefault="00CA5C12" w:rsidP="002D6B22">
            <w:pPr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6CC">
              <w:rPr>
                <w:rFonts w:ascii="Arial" w:hAnsi="Arial" w:cs="Arial"/>
                <w:b/>
                <w:sz w:val="20"/>
                <w:szCs w:val="20"/>
              </w:rPr>
              <w:t>Dimensions (mm)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5C12" w:rsidRPr="003766CC" w:rsidRDefault="00CA5C12" w:rsidP="002D6B22">
            <w:pPr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6CC">
              <w:rPr>
                <w:rFonts w:ascii="Arial" w:hAnsi="Arial" w:cs="Arial"/>
                <w:b/>
                <w:sz w:val="20"/>
                <w:szCs w:val="20"/>
              </w:rPr>
              <w:t>Poids (kg)</w:t>
            </w:r>
          </w:p>
        </w:tc>
      </w:tr>
      <w:tr w:rsidR="00CA5C12" w:rsidRPr="00F11482" w:rsidTr="002D6B22">
        <w:tc>
          <w:tcPr>
            <w:tcW w:w="2988" w:type="dxa"/>
            <w:shd w:val="clear" w:color="auto" w:fill="auto"/>
          </w:tcPr>
          <w:p w:rsidR="00CA5C12" w:rsidRPr="00F11482" w:rsidRDefault="00114CB1" w:rsidP="002D6B22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1200 x </w:t>
            </w:r>
            <w:r w:rsidR="00CA5C12" w:rsidRPr="00F11482">
              <w:rPr>
                <w:rFonts w:ascii="Arial" w:hAnsi="Arial" w:cs="Arial"/>
                <w:sz w:val="20"/>
                <w:szCs w:val="20"/>
              </w:rPr>
              <w:t>1200 mm</w:t>
            </w:r>
          </w:p>
        </w:tc>
        <w:tc>
          <w:tcPr>
            <w:tcW w:w="3060" w:type="dxa"/>
            <w:shd w:val="clear" w:color="auto" w:fill="auto"/>
          </w:tcPr>
          <w:p w:rsidR="00CA5C12" w:rsidRPr="00F11482" w:rsidRDefault="00CA5C12" w:rsidP="002D6B22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82">
              <w:rPr>
                <w:rFonts w:ascii="Arial" w:hAnsi="Arial" w:cs="Arial"/>
                <w:sz w:val="20"/>
                <w:szCs w:val="20"/>
              </w:rPr>
              <w:t>8,65</w:t>
            </w:r>
          </w:p>
        </w:tc>
      </w:tr>
      <w:tr w:rsidR="00CA5C12" w:rsidRPr="00F11482" w:rsidTr="002D6B22">
        <w:tc>
          <w:tcPr>
            <w:tcW w:w="2988" w:type="dxa"/>
            <w:shd w:val="clear" w:color="auto" w:fill="auto"/>
          </w:tcPr>
          <w:p w:rsidR="00CA5C12" w:rsidRPr="00F11482" w:rsidRDefault="00114CB1" w:rsidP="002D6B22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1200 x </w:t>
            </w:r>
            <w:r w:rsidR="00CA5C12" w:rsidRPr="00F11482">
              <w:rPr>
                <w:rFonts w:ascii="Arial" w:hAnsi="Arial" w:cs="Arial"/>
                <w:sz w:val="20"/>
                <w:szCs w:val="20"/>
              </w:rPr>
              <w:t>2400 mm</w:t>
            </w:r>
          </w:p>
        </w:tc>
        <w:tc>
          <w:tcPr>
            <w:tcW w:w="3060" w:type="dxa"/>
            <w:shd w:val="clear" w:color="auto" w:fill="auto"/>
          </w:tcPr>
          <w:p w:rsidR="00CA5C12" w:rsidRPr="00F11482" w:rsidRDefault="00CA5C12" w:rsidP="002D6B22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82">
              <w:rPr>
                <w:rFonts w:ascii="Arial" w:hAnsi="Arial" w:cs="Arial"/>
                <w:sz w:val="20"/>
                <w:szCs w:val="20"/>
              </w:rPr>
              <w:t>13,65</w:t>
            </w:r>
          </w:p>
        </w:tc>
      </w:tr>
    </w:tbl>
    <w:p w:rsidR="00CA5C12" w:rsidRPr="00F11482" w:rsidRDefault="00CA5C12" w:rsidP="00CA5C12">
      <w:pPr>
        <w:ind w:left="567"/>
        <w:jc w:val="center"/>
        <w:rPr>
          <w:rFonts w:ascii="Arial" w:hAnsi="Arial" w:cs="Arial"/>
          <w:sz w:val="20"/>
          <w:szCs w:val="20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  <w:r w:rsidRPr="00F11482">
        <w:rPr>
          <w:rFonts w:ascii="Arial" w:hAnsi="Arial" w:cs="Arial"/>
          <w:sz w:val="20"/>
          <w:szCs w:val="20"/>
        </w:rPr>
        <w:t xml:space="preserve">Les </w:t>
      </w:r>
      <w:r w:rsidR="00114CB1">
        <w:rPr>
          <w:rFonts w:ascii="Arial" w:hAnsi="Arial" w:cs="Arial"/>
          <w:sz w:val="20"/>
          <w:szCs w:val="20"/>
        </w:rPr>
        <w:t>kits</w:t>
      </w:r>
      <w:r w:rsidRPr="00F11482">
        <w:rPr>
          <w:rFonts w:ascii="Arial" w:hAnsi="Arial" w:cs="Arial"/>
          <w:sz w:val="20"/>
          <w:szCs w:val="20"/>
        </w:rPr>
        <w:t xml:space="preserve"> INSULA</w:t>
      </w:r>
      <w:r w:rsidRPr="00F56C21">
        <w:rPr>
          <w:rFonts w:ascii="Arial" w:hAnsi="Arial" w:cs="Arial"/>
          <w:sz w:val="20"/>
          <w:szCs w:val="20"/>
          <w:vertAlign w:val="superscript"/>
        </w:rPr>
        <w:t>®</w:t>
      </w:r>
      <w:r w:rsidRPr="00F11482">
        <w:rPr>
          <w:rFonts w:ascii="Arial" w:hAnsi="Arial" w:cs="Arial"/>
          <w:sz w:val="20"/>
          <w:szCs w:val="20"/>
        </w:rPr>
        <w:t xml:space="preserve"> ne contiendront </w:t>
      </w:r>
      <w:r w:rsidRPr="00F11482">
        <w:rPr>
          <w:rFonts w:ascii="Arial" w:hAnsi="Arial" w:cs="Arial"/>
          <w:b/>
          <w:bCs/>
          <w:sz w:val="20"/>
          <w:szCs w:val="20"/>
        </w:rPr>
        <w:t>aucun élément favorable au développement microbien</w:t>
      </w:r>
      <w:r w:rsidRPr="00F11482">
        <w:rPr>
          <w:rFonts w:ascii="Arial" w:hAnsi="Arial" w:cs="Arial"/>
          <w:sz w:val="20"/>
          <w:szCs w:val="20"/>
        </w:rPr>
        <w:t xml:space="preserve">. </w:t>
      </w: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  <w:r w:rsidRPr="00F11482">
        <w:rPr>
          <w:rFonts w:ascii="Arial" w:hAnsi="Arial" w:cs="Arial"/>
          <w:sz w:val="20"/>
          <w:szCs w:val="20"/>
        </w:rPr>
        <w:t xml:space="preserve">Les </w:t>
      </w:r>
      <w:r w:rsidR="00114CB1">
        <w:rPr>
          <w:rFonts w:ascii="Arial" w:hAnsi="Arial" w:cs="Arial"/>
          <w:sz w:val="20"/>
          <w:szCs w:val="20"/>
        </w:rPr>
        <w:t>kits</w:t>
      </w:r>
      <w:r w:rsidRPr="00F11482">
        <w:rPr>
          <w:rFonts w:ascii="Arial" w:hAnsi="Arial" w:cs="Arial"/>
          <w:sz w:val="20"/>
          <w:szCs w:val="20"/>
        </w:rPr>
        <w:t xml:space="preserve"> INSULA</w:t>
      </w:r>
      <w:r w:rsidRPr="00F56C21">
        <w:rPr>
          <w:rFonts w:ascii="Arial" w:hAnsi="Arial" w:cs="Arial"/>
          <w:sz w:val="20"/>
          <w:szCs w:val="20"/>
          <w:vertAlign w:val="superscript"/>
        </w:rPr>
        <w:t>®</w:t>
      </w:r>
      <w:r w:rsidRPr="00F11482">
        <w:rPr>
          <w:rFonts w:ascii="Arial" w:hAnsi="Arial" w:cs="Arial"/>
          <w:sz w:val="20"/>
          <w:szCs w:val="20"/>
        </w:rPr>
        <w:t xml:space="preserve"> seront suspendus sur des dalles porteuses. L’installation des panneaux acoustiques pourra ensuite être effectuée.</w:t>
      </w:r>
    </w:p>
    <w:p w:rsidR="00DA5FB0" w:rsidRDefault="00DA5FB0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A5FB0" w:rsidRDefault="00DA5FB0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A5FB0" w:rsidRDefault="00DA5FB0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A5FB0" w:rsidRPr="00312886" w:rsidRDefault="00DA5FB0" w:rsidP="00DA5FB0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r w:rsidRPr="00312886">
        <w:rPr>
          <w:rFonts w:ascii="Arial" w:hAnsi="Arial" w:cs="Arial"/>
          <w:b/>
          <w:color w:val="7030A0"/>
          <w:sz w:val="18"/>
          <w:szCs w:val="22"/>
        </w:rPr>
        <w:t>* Insérer votre</w:t>
      </w:r>
      <w:r w:rsidR="00F56C21">
        <w:rPr>
          <w:rFonts w:ascii="Arial" w:hAnsi="Arial" w:cs="Arial"/>
          <w:b/>
          <w:color w:val="7030A0"/>
          <w:sz w:val="18"/>
          <w:szCs w:val="22"/>
        </w:rPr>
        <w:t xml:space="preserve"> choix dans la liste déroulante</w:t>
      </w:r>
    </w:p>
    <w:p w:rsidR="00CA5C12" w:rsidRDefault="00CA5C12" w:rsidP="00DA5FB0">
      <w:pPr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F11482" w:rsidRDefault="00CA5C12" w:rsidP="00CA5C1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A5C12" w:rsidRPr="00016CB0" w:rsidRDefault="00CA5C12" w:rsidP="00CA5C12">
      <w:pPr>
        <w:ind w:left="7513"/>
        <w:jc w:val="both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/>
          <w:b/>
          <w:noProof/>
          <w:color w:val="369C49"/>
          <w:sz w:val="32"/>
          <w:szCs w:val="32"/>
        </w:rPr>
        <w:lastRenderedPageBreak/>
        <w:drawing>
          <wp:inline distT="0" distB="0" distL="0" distR="0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61" w:rsidRDefault="00FF7461"/>
    <w:sectPr w:rsidR="00FF7461" w:rsidSect="00F11482"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A"/>
    <w:rsid w:val="00114CB1"/>
    <w:rsid w:val="00261513"/>
    <w:rsid w:val="00267334"/>
    <w:rsid w:val="00332678"/>
    <w:rsid w:val="005B73CA"/>
    <w:rsid w:val="00625B1B"/>
    <w:rsid w:val="00C740D7"/>
    <w:rsid w:val="00CA5C12"/>
    <w:rsid w:val="00DA5FB0"/>
    <w:rsid w:val="00F56C2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1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A5C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1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A5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F37D1-E15B-46ED-A898-C9EE4CE908CD}"/>
      </w:docPartPr>
      <w:docPartBody>
        <w:p w:rsidR="0076272C" w:rsidRDefault="00092BC9">
          <w:r w:rsidRPr="00026A43">
            <w:rPr>
              <w:rStyle w:val="Textedelespacerserv"/>
            </w:rPr>
            <w:t>Choisissez un élément.</w:t>
          </w:r>
        </w:p>
      </w:docPartBody>
    </w:docPart>
    <w:docPart>
      <w:docPartPr>
        <w:name w:val="3F9554F2592D40BD9E2C3CEC06B91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69794-6458-4AE0-98A5-C55772D28A11}"/>
      </w:docPartPr>
      <w:docPartBody>
        <w:p w:rsidR="008D5B25" w:rsidRDefault="00D144BE" w:rsidP="00D144BE">
          <w:pPr>
            <w:pStyle w:val="3F9554F2592D40BD9E2C3CEC06B91B5C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110205AEBF48456AAF0B1D33C1ED3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499F0-47D5-4359-B284-4E1B0ADE42DE}"/>
      </w:docPartPr>
      <w:docPartBody>
        <w:p w:rsidR="008D5B25" w:rsidRDefault="00D144BE" w:rsidP="00D144BE">
          <w:pPr>
            <w:pStyle w:val="110205AEBF48456AAF0B1D33C1ED3C68"/>
          </w:pPr>
          <w:r w:rsidRPr="0034509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C9"/>
    <w:rsid w:val="00092BC9"/>
    <w:rsid w:val="006D1ADB"/>
    <w:rsid w:val="0076272C"/>
    <w:rsid w:val="00794E84"/>
    <w:rsid w:val="007A7730"/>
    <w:rsid w:val="008D5B25"/>
    <w:rsid w:val="00D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44BE"/>
    <w:rPr>
      <w:color w:val="808080"/>
    </w:rPr>
  </w:style>
  <w:style w:type="paragraph" w:customStyle="1" w:styleId="3F9554F2592D40BD9E2C3CEC06B91B5C">
    <w:name w:val="3F9554F2592D40BD9E2C3CEC06B91B5C"/>
    <w:rsid w:val="00D144BE"/>
  </w:style>
  <w:style w:type="paragraph" w:customStyle="1" w:styleId="110205AEBF48456AAF0B1D33C1ED3C68">
    <w:name w:val="110205AEBF48456AAF0B1D33C1ED3C68"/>
    <w:rsid w:val="00D14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44BE"/>
    <w:rPr>
      <w:color w:val="808080"/>
    </w:rPr>
  </w:style>
  <w:style w:type="paragraph" w:customStyle="1" w:styleId="3F9554F2592D40BD9E2C3CEC06B91B5C">
    <w:name w:val="3F9554F2592D40BD9E2C3CEC06B91B5C"/>
    <w:rsid w:val="00D144BE"/>
  </w:style>
  <w:style w:type="paragraph" w:customStyle="1" w:styleId="110205AEBF48456AAF0B1D33C1ED3C68">
    <w:name w:val="110205AEBF48456AAF0B1D33C1ED3C68"/>
    <w:rsid w:val="00D1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7</cp:revision>
  <dcterms:created xsi:type="dcterms:W3CDTF">2018-09-24T20:02:00Z</dcterms:created>
  <dcterms:modified xsi:type="dcterms:W3CDTF">2018-09-25T09:27:00Z</dcterms:modified>
</cp:coreProperties>
</file>